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C00" w:rsidRPr="00074C00" w:rsidRDefault="00074C00" w:rsidP="00074C00">
      <w:pPr>
        <w:rPr>
          <w:sz w:val="24"/>
          <w:szCs w:val="24"/>
        </w:rPr>
      </w:pPr>
      <w:bookmarkStart w:id="0" w:name="_GoBack"/>
      <w:r w:rsidRPr="00074C00">
        <w:rPr>
          <w:sz w:val="24"/>
          <w:szCs w:val="24"/>
        </w:rPr>
        <w:t xml:space="preserve">Under New Zealand law many of the cases that come to court in the US would not "survive" in the NZ system. See below from the Defamation Act, Sections </w:t>
      </w:r>
      <w:proofErr w:type="gramStart"/>
      <w:r w:rsidRPr="00074C00">
        <w:rPr>
          <w:sz w:val="24"/>
          <w:szCs w:val="24"/>
        </w:rPr>
        <w:t xml:space="preserve">8 </w:t>
      </w:r>
      <w:r>
        <w:rPr>
          <w:sz w:val="24"/>
          <w:szCs w:val="24"/>
        </w:rPr>
        <w:t xml:space="preserve"> </w:t>
      </w:r>
      <w:r w:rsidRPr="00074C00">
        <w:rPr>
          <w:sz w:val="24"/>
          <w:szCs w:val="24"/>
        </w:rPr>
        <w:t>,9</w:t>
      </w:r>
      <w:proofErr w:type="gramEnd"/>
      <w:r w:rsidRPr="00074C00">
        <w:rPr>
          <w:sz w:val="24"/>
          <w:szCs w:val="24"/>
        </w:rPr>
        <w:t>, 11 &amp; 12:</w:t>
      </w:r>
    </w:p>
    <w:p w:rsidR="00074C00" w:rsidRPr="00074C00" w:rsidRDefault="00074C00" w:rsidP="00074C00">
      <w:pPr>
        <w:rPr>
          <w:b/>
          <w:sz w:val="24"/>
          <w:szCs w:val="24"/>
        </w:rPr>
      </w:pPr>
      <w:r w:rsidRPr="00074C00">
        <w:rPr>
          <w:b/>
          <w:sz w:val="24"/>
          <w:szCs w:val="24"/>
        </w:rPr>
        <w:t>Defences</w:t>
      </w:r>
    </w:p>
    <w:p w:rsidR="00074C00" w:rsidRPr="00EC2D1A" w:rsidRDefault="00074C00" w:rsidP="00074C00">
      <w:pPr>
        <w:rPr>
          <w:b/>
          <w:i/>
          <w:sz w:val="24"/>
          <w:szCs w:val="24"/>
        </w:rPr>
      </w:pPr>
      <w:r w:rsidRPr="00074C00">
        <w:rPr>
          <w:b/>
          <w:sz w:val="24"/>
          <w:szCs w:val="24"/>
        </w:rPr>
        <w:t>8 Truth</w:t>
      </w:r>
    </w:p>
    <w:p w:rsidR="00074C00" w:rsidRPr="00EC2D1A" w:rsidRDefault="00074C00" w:rsidP="00074C00">
      <w:pPr>
        <w:rPr>
          <w:i/>
          <w:sz w:val="24"/>
          <w:szCs w:val="24"/>
        </w:rPr>
      </w:pPr>
      <w:r w:rsidRPr="00EC2D1A">
        <w:rPr>
          <w:i/>
          <w:sz w:val="24"/>
          <w:szCs w:val="24"/>
        </w:rPr>
        <w:t xml:space="preserve">(1) In proceedings for defamation, the defence known before the commencement of this Act as the defence of justification shall, after the commencement of this Act, be known as </w:t>
      </w:r>
      <w:r w:rsidRPr="00EC2D1A">
        <w:rPr>
          <w:b/>
          <w:i/>
          <w:sz w:val="24"/>
          <w:szCs w:val="24"/>
        </w:rPr>
        <w:t>the defence of truth.</w:t>
      </w:r>
    </w:p>
    <w:p w:rsidR="00074C00" w:rsidRPr="00EC2D1A" w:rsidRDefault="00074C00" w:rsidP="00074C00">
      <w:pPr>
        <w:rPr>
          <w:i/>
          <w:sz w:val="24"/>
          <w:szCs w:val="24"/>
        </w:rPr>
      </w:pPr>
      <w:r w:rsidRPr="00EC2D1A">
        <w:rPr>
          <w:i/>
          <w:sz w:val="24"/>
          <w:szCs w:val="24"/>
        </w:rPr>
        <w:t>(2) In proceedings for defamation based on only some of the matter contained in a publication, the defendant may allege and prove any facts contained in the whole of the publication.</w:t>
      </w:r>
    </w:p>
    <w:p w:rsidR="00074C00" w:rsidRPr="00EC2D1A" w:rsidRDefault="00074C00" w:rsidP="00074C00">
      <w:pPr>
        <w:rPr>
          <w:b/>
          <w:i/>
          <w:sz w:val="24"/>
          <w:szCs w:val="24"/>
        </w:rPr>
      </w:pPr>
      <w:r w:rsidRPr="00EC2D1A">
        <w:rPr>
          <w:i/>
          <w:sz w:val="24"/>
          <w:szCs w:val="24"/>
        </w:rPr>
        <w:t xml:space="preserve">(3) In proceedings for defamation, </w:t>
      </w:r>
      <w:r w:rsidRPr="00EC2D1A">
        <w:rPr>
          <w:b/>
          <w:i/>
          <w:sz w:val="24"/>
          <w:szCs w:val="24"/>
        </w:rPr>
        <w:t>a defence of truth shall succeed if—(a)</w:t>
      </w:r>
    </w:p>
    <w:p w:rsidR="00074C00" w:rsidRPr="00EC2D1A" w:rsidRDefault="00074C00" w:rsidP="00074C00">
      <w:pPr>
        <w:rPr>
          <w:b/>
          <w:i/>
          <w:sz w:val="24"/>
          <w:szCs w:val="24"/>
        </w:rPr>
      </w:pPr>
      <w:r w:rsidRPr="00EC2D1A">
        <w:rPr>
          <w:b/>
          <w:i/>
          <w:sz w:val="24"/>
          <w:szCs w:val="24"/>
        </w:rPr>
        <w:t>the defendant proves that the imputations contained in the matter that is the subject of the proceedings were true, or not materially different from the truth; or (b) where the proceedings are based on all or any of the matter contained in a publication, the defendant proves that the publication taken as a whole was in substance true, or was in substance not mater</w:t>
      </w:r>
      <w:r w:rsidRPr="00EC2D1A">
        <w:rPr>
          <w:b/>
          <w:i/>
          <w:sz w:val="24"/>
          <w:szCs w:val="24"/>
        </w:rPr>
        <w:t>ially different from the truth.</w:t>
      </w:r>
    </w:p>
    <w:p w:rsidR="00074C00" w:rsidRPr="00EC2D1A" w:rsidRDefault="00074C00" w:rsidP="00074C00">
      <w:pPr>
        <w:rPr>
          <w:b/>
          <w:i/>
          <w:sz w:val="24"/>
          <w:szCs w:val="24"/>
        </w:rPr>
      </w:pPr>
      <w:r w:rsidRPr="00EC2D1A">
        <w:rPr>
          <w:b/>
          <w:i/>
          <w:sz w:val="24"/>
          <w:szCs w:val="24"/>
        </w:rPr>
        <w:t>Honest opinion</w:t>
      </w:r>
    </w:p>
    <w:p w:rsidR="00074C00" w:rsidRPr="00EC2D1A" w:rsidRDefault="00074C00" w:rsidP="00074C00">
      <w:pPr>
        <w:rPr>
          <w:i/>
          <w:sz w:val="24"/>
          <w:szCs w:val="24"/>
        </w:rPr>
      </w:pPr>
      <w:r w:rsidRPr="00EC2D1A">
        <w:rPr>
          <w:b/>
          <w:i/>
          <w:sz w:val="24"/>
          <w:szCs w:val="24"/>
        </w:rPr>
        <w:t>9</w:t>
      </w:r>
      <w:r w:rsidRPr="00EC2D1A">
        <w:rPr>
          <w:i/>
          <w:sz w:val="24"/>
          <w:szCs w:val="24"/>
        </w:rPr>
        <w:t xml:space="preserve"> Honest opinion</w:t>
      </w:r>
      <w:r w:rsidRPr="00EC2D1A">
        <w:rPr>
          <w:i/>
          <w:sz w:val="24"/>
          <w:szCs w:val="24"/>
        </w:rPr>
        <w:t>.</w:t>
      </w:r>
      <w:r w:rsidRPr="00EC2D1A">
        <w:rPr>
          <w:i/>
          <w:sz w:val="24"/>
          <w:szCs w:val="24"/>
        </w:rPr>
        <w:t xml:space="preserve"> In proceedings for defamation, the defence known before the commencement of this Act as the defence of fair comment shall, after the commencement of this Act, be known as the defence of honest opinion.</w:t>
      </w:r>
    </w:p>
    <w:p w:rsidR="00074C00" w:rsidRPr="00EC2D1A" w:rsidRDefault="00074C00" w:rsidP="00074C00">
      <w:pPr>
        <w:rPr>
          <w:i/>
          <w:sz w:val="24"/>
          <w:szCs w:val="24"/>
        </w:rPr>
      </w:pPr>
      <w:r w:rsidRPr="00EC2D1A">
        <w:rPr>
          <w:b/>
          <w:i/>
          <w:sz w:val="24"/>
          <w:szCs w:val="24"/>
        </w:rPr>
        <w:t xml:space="preserve">11 Defendant not required to prove truth of every statement of fact </w:t>
      </w:r>
      <w:r w:rsidRPr="00EC2D1A">
        <w:rPr>
          <w:i/>
          <w:sz w:val="24"/>
          <w:szCs w:val="24"/>
        </w:rPr>
        <w:t xml:space="preserve">In proceedings for defamation in respect of matter that consists partly of statements of fact and partly of statements of opinion, every statement a </w:t>
      </w:r>
      <w:r w:rsidRPr="00EC2D1A">
        <w:rPr>
          <w:b/>
          <w:i/>
          <w:sz w:val="24"/>
          <w:szCs w:val="24"/>
        </w:rPr>
        <w:t xml:space="preserve">defence of honest opinion shall not fail merely because the defendant does not prove the truth of </w:t>
      </w:r>
      <w:proofErr w:type="spellStart"/>
      <w:r w:rsidRPr="00EC2D1A">
        <w:rPr>
          <w:b/>
          <w:i/>
          <w:sz w:val="24"/>
          <w:szCs w:val="24"/>
        </w:rPr>
        <w:t>of</w:t>
      </w:r>
      <w:proofErr w:type="spellEnd"/>
      <w:r w:rsidRPr="00EC2D1A">
        <w:rPr>
          <w:b/>
          <w:i/>
          <w:sz w:val="24"/>
          <w:szCs w:val="24"/>
        </w:rPr>
        <w:t xml:space="preserve"> fact if the opinion is shown to be genuine opinion </w:t>
      </w:r>
      <w:r w:rsidRPr="00EC2D1A">
        <w:rPr>
          <w:i/>
          <w:sz w:val="24"/>
          <w:szCs w:val="24"/>
        </w:rPr>
        <w:t>having regard to— (a) those facts (being facts that are alleged or referred to in the publication containing the matter that is the subject of the proceedings) that are proved to be true, or not materially different from the truth; or (b) any other facts that were generally known at the time of the publication and are proved to be t</w:t>
      </w:r>
      <w:r w:rsidRPr="00EC2D1A">
        <w:rPr>
          <w:i/>
          <w:sz w:val="24"/>
          <w:szCs w:val="24"/>
        </w:rPr>
        <w:t>rue.</w:t>
      </w:r>
    </w:p>
    <w:p w:rsidR="00074C00" w:rsidRPr="00EC2D1A" w:rsidRDefault="00074C00" w:rsidP="00074C00">
      <w:pPr>
        <w:rPr>
          <w:i/>
          <w:sz w:val="24"/>
          <w:szCs w:val="24"/>
        </w:rPr>
      </w:pPr>
      <w:r w:rsidRPr="00EC2D1A">
        <w:rPr>
          <w:b/>
          <w:i/>
          <w:sz w:val="24"/>
          <w:szCs w:val="24"/>
        </w:rPr>
        <w:t>12</w:t>
      </w:r>
      <w:r w:rsidRPr="00EC2D1A">
        <w:rPr>
          <w:i/>
          <w:sz w:val="24"/>
          <w:szCs w:val="24"/>
        </w:rPr>
        <w:t xml:space="preserve"> Honest opinion where corrupt motive attributed to plaintiff. In any proceedings for defamation in which the defendant relies on a defence of honest opinion, the fact that the matter that is the subject of the proceedings attributes a </w:t>
      </w:r>
      <w:r w:rsidRPr="00EC2D1A">
        <w:rPr>
          <w:b/>
          <w:i/>
          <w:sz w:val="24"/>
          <w:szCs w:val="24"/>
        </w:rPr>
        <w:t>dishonourable, corrupt, or base motive to the plaintiff does not require the defendant to prove anything that the defendant would not be required to prove if the matter did not attribute any such motive.</w:t>
      </w:r>
    </w:p>
    <w:p w:rsidR="00A1739B" w:rsidRPr="00074C00" w:rsidRDefault="00074C00" w:rsidP="00074C00">
      <w:pPr>
        <w:rPr>
          <w:sz w:val="24"/>
          <w:szCs w:val="24"/>
        </w:rPr>
      </w:pPr>
      <w:r w:rsidRPr="00074C00">
        <w:rPr>
          <w:sz w:val="24"/>
          <w:szCs w:val="24"/>
        </w:rPr>
        <w:t>In other words if Green Peace, or whoever, believe what they said was true (Honest Opinion) they are "off the hook". Also significant is the "Dishonourable, Corrupt, or Base Motive" clause of Section 12. It stops much of the "bullying aspects of defamation claims.</w:t>
      </w:r>
      <w:bookmarkEnd w:id="0"/>
    </w:p>
    <w:sectPr w:rsidR="00A1739B" w:rsidRPr="00074C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00"/>
    <w:rsid w:val="00074C00"/>
    <w:rsid w:val="00A1739B"/>
    <w:rsid w:val="00EC2D1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D8400-FE81-45E3-A71F-C90A3F6D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cp:revision>
  <dcterms:created xsi:type="dcterms:W3CDTF">2026-03-02T20:31:00Z</dcterms:created>
  <dcterms:modified xsi:type="dcterms:W3CDTF">2026-03-02T20:44:00Z</dcterms:modified>
</cp:coreProperties>
</file>